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What to Expect on Surgery Day</w:t>
      </w:r>
    </w:p>
    <w:p w:rsidR="00000000" w:rsidDel="00000000" w:rsidP="00000000" w:rsidRDefault="00000000" w:rsidRPr="00000000" w14:paraId="00000002">
      <w:pPr>
        <w:spacing w:after="0" w:line="276"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rtl w:val="0"/>
        </w:rPr>
        <w:t xml:space="preserve">We understand that surgery day can be very stressful.  Here are a few things to expect.</w:t>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Do not give your pet food or water the night before your scheduled surgery day. Dinner is fine, but no snacks after midnight. Do not withhold water. </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We do ask that your pet be dropped off between 7:30 am and 8:30 am. Please have all dogs secured with a leash and a properly fitted harness or collar. Please secure all feline friends in a carrier or trap. </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On admission, a staff member will go over our surgical consent form and additional services request, which can be downloaded from our website. Having the forms filled out in advance can save time at admission.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Once check in is complete your animal will be taken to our surgical area to continue on their journey. </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In preparation for surgery the veterinarian will perform an exam on your pet to ensure that there are no obvious signs of illness or injury. During this time, they will look for things such as evidence of ear mites, internal parasites, pregnancy, or heat. If any concerns are found and not already discussed at the time of drop off, you will be contacted by a member of the veterinary team to go over options. *Sometimes, conditions, such as pregnancy or heat, are not discovered until surgery has begun. Due to the complexity these conditions add to the surgery, there is an additional fee that will be charged at the discretion of the veterinarian. Please communicate with a staff member if you have any questions or concerns.</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As soon as we are able to, following recovery, a member of the veterinary team will call to let you know how your pet has done and when you are able to come pick them up. We do have a limited staff so If you do not hear from us by 2pm, you are welcome to call our team for an update. All pets must be picked up by 3:30 pm each day!</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When you arrive for check out, one of our team members will work with you through the checkout process, going over all paperwork and aftercare. A team member will go over just what to expect when you get your pet home. *Please allow approximately 30 minutes for this process. </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We accept cash, check or debit/credit cards. All card transactions will be sent a text message for a convenient and secure checkout process. Please communicate with a team member if you are not familiar with text messaging. </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4a86e8"/>
          <w:u w:val="single"/>
          <w:rtl w:val="0"/>
        </w:rPr>
        <w:t xml:space="preserve">OWNER’S INFORMATION</w:t>
      </w:r>
      <w:r w:rsidDel="00000000" w:rsidR="00000000" w:rsidRPr="00000000">
        <w:rPr>
          <w:rtl w:val="0"/>
        </w:rPr>
      </w:r>
    </w:p>
    <w:tbl>
      <w:tblPr>
        <w:tblStyle w:val="Table1"/>
        <w:tblW w:w="9360.0" w:type="dxa"/>
        <w:jc w:val="left"/>
        <w:tblInd w:w="-100.0" w:type="dxa"/>
        <w:tblLayout w:type="fixed"/>
        <w:tblLook w:val="0400"/>
      </w:tblPr>
      <w:tblGrid>
        <w:gridCol w:w="4850"/>
        <w:gridCol w:w="4510"/>
        <w:tblGridChange w:id="0">
          <w:tblGrid>
            <w:gridCol w:w="4850"/>
            <w:gridCol w:w="4510"/>
          </w:tblGrid>
        </w:tblGridChange>
      </w:tblGrid>
      <w:tr>
        <w:trPr>
          <w:cantSplit w:val="0"/>
          <w:trHeight w:val="570.703125"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OWNER’S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PHONE</w:t>
            </w:r>
            <w:r w:rsidDel="00000000" w:rsidR="00000000" w:rsidRPr="00000000">
              <w:rPr>
                <w:rtl w:val="0"/>
              </w:rPr>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5.703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STREET 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CITY</w:t>
            </w:r>
            <w:r w:rsidDel="00000000" w:rsidR="00000000" w:rsidRPr="00000000">
              <w:rPr>
                <w:rtl w:val="0"/>
              </w:rPr>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pageBreakBefore w:val="0"/>
              <w:spacing w:after="0" w:line="240" w:lineRule="auto"/>
              <w:rPr>
                <w:b w:val="1"/>
                <w:sz w:val="18"/>
                <w:szCs w:val="18"/>
              </w:rPr>
            </w:pPr>
            <w:r w:rsidDel="00000000" w:rsidR="00000000" w:rsidRPr="00000000">
              <w:rPr>
                <w:b w:val="1"/>
                <w:sz w:val="18"/>
                <w:szCs w:val="18"/>
                <w:rtl w:val="0"/>
              </w:rPr>
              <w:t xml:space="preserve">STATE, ZIP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EMAIL ADDRESS</w:t>
            </w:r>
            <w:r w:rsidDel="00000000" w:rsidR="00000000" w:rsidRPr="00000000">
              <w:rPr>
                <w:rtl w:val="0"/>
              </w:rPr>
            </w:r>
          </w:p>
        </w:tc>
      </w:tr>
    </w:tbl>
    <w:p w:rsidR="00000000" w:rsidDel="00000000" w:rsidP="00000000" w:rsidRDefault="00000000" w:rsidRPr="00000000" w14:paraId="00000020">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4a86e8"/>
          <w:u w:val="single"/>
          <w:rtl w:val="0"/>
        </w:rPr>
        <w:t xml:space="preserve">ANIMAL’S INFORMATION</w:t>
      </w:r>
      <w:r w:rsidDel="00000000" w:rsidR="00000000" w:rsidRPr="00000000">
        <w:rPr>
          <w:rtl w:val="0"/>
        </w:rPr>
      </w:r>
    </w:p>
    <w:tbl>
      <w:tblPr>
        <w:tblStyle w:val="Table2"/>
        <w:tblW w:w="9370.0" w:type="dxa"/>
        <w:jc w:val="left"/>
        <w:tblInd w:w="-100.0" w:type="dxa"/>
        <w:tblLayout w:type="fixed"/>
        <w:tblLook w:val="0400"/>
      </w:tblPr>
      <w:tblGrid>
        <w:gridCol w:w="4870"/>
        <w:gridCol w:w="4500"/>
        <w:tblGridChange w:id="0">
          <w:tblGrid>
            <w:gridCol w:w="4870"/>
            <w:gridCol w:w="45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ANIMAL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pageBreakBefore w:val="0"/>
              <w:spacing w:after="0" w:line="240" w:lineRule="auto"/>
              <w:rPr>
                <w:b w:val="1"/>
                <w:sz w:val="18"/>
                <w:szCs w:val="18"/>
              </w:rPr>
            </w:pPr>
            <w:r w:rsidDel="00000000" w:rsidR="00000000" w:rsidRPr="00000000">
              <w:rPr>
                <w:b w:val="1"/>
                <w:sz w:val="18"/>
                <w:szCs w:val="18"/>
                <w:rtl w:val="0"/>
              </w:rPr>
              <w:t xml:space="preserve">AGE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pageBreakBefore w:val="0"/>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pageBreakBefore w:val="0"/>
              <w:spacing w:after="0" w:line="240" w:lineRule="auto"/>
              <w:rPr>
                <w:b w:val="1"/>
                <w:sz w:val="18"/>
                <w:szCs w:val="18"/>
              </w:rPr>
            </w:pPr>
            <w:r w:rsidDel="00000000" w:rsidR="00000000" w:rsidRPr="00000000">
              <w:rPr>
                <w:b w:val="1"/>
                <w:sz w:val="18"/>
                <w:szCs w:val="18"/>
                <w:rtl w:val="0"/>
              </w:rPr>
              <w:t xml:space="preserve">COLOR</w:t>
            </w:r>
          </w:p>
        </w:tc>
      </w:tr>
    </w:tbl>
    <w:p w:rsidR="00000000" w:rsidDel="00000000" w:rsidP="00000000" w:rsidRDefault="00000000" w:rsidRPr="00000000" w14:paraId="00000025">
      <w:pPr>
        <w:pageBreakBefore w:val="0"/>
        <w:spacing w:after="0" w:line="240" w:lineRule="auto"/>
        <w:jc w:val="cente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0"/>
          <w:szCs w:val="20"/>
          <w:rtl w:val="0"/>
        </w:rPr>
        <w:t xml:space="preserve">CONSENT FOR SURGICAL STERILIZATION</w:t>
      </w:r>
      <w:r w:rsidDel="00000000" w:rsidR="00000000" w:rsidRPr="00000000">
        <w:rPr>
          <w:rtl w:val="0"/>
        </w:rPr>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I, BEING OF LEGAL AGE AND RESPONSIBLE FOR THE ANIMAL DESCRIBED ABOVE, HAVE THE AUTHORITY TO GRANT JEFFERSON COUN</w:t>
      </w:r>
      <w:r w:rsidDel="00000000" w:rsidR="00000000" w:rsidRPr="00000000">
        <w:rPr>
          <w:rFonts w:ascii="Calibri" w:cs="Calibri" w:eastAsia="Calibri" w:hAnsi="Calibri"/>
          <w:color w:val="000000"/>
          <w:sz w:val="20"/>
          <w:szCs w:val="20"/>
          <w:rtl w:val="0"/>
        </w:rPr>
        <w:t xml:space="preserve">TY SPCA, INC. OR ITS AGENT, AND IT’S STAFF MEMBERS, VOLUNTEERS OR AGENTS, MY INFORMED CONSENT TO PERFORM STERILIZATION SURGERY AND ALL OTHER SERVICES OR PROCEDURES INCLUDING VACCINATIONS. I UNDERSTAND THAT MODERN TECHNIQUES AND TRAINED STAFF WILL BE USED TO CARE FOR ALL ANIMALS AND REASONABLE PRECAUTIONS WILL BE USED AGAINST INJURY, ESCAPE, OR DEATH OF THE ANIMAL.</w:t>
      </w:r>
      <w:r w:rsidDel="00000000" w:rsidR="00000000" w:rsidRPr="00000000">
        <w:rPr>
          <w:rFonts w:ascii="Calibri" w:cs="Calibri" w:eastAsia="Calibri" w:hAnsi="Calibri"/>
          <w:color w:val="ff0000"/>
          <w:sz w:val="20"/>
          <w:szCs w:val="20"/>
          <w:rtl w:val="0"/>
        </w:rPr>
        <w:t xml:space="preserve"> I UNDERSTAND THAT ANESTHESIA, SURGERY AND OTHER VETERINARY SERVICES AND PROCEDURES CARRY INHERENT RISKS INCLUDING INJURY OR DEATH. I AM RESPONSIBLE FOR INFORMING JEFFERSON COUNTY SPCA ABOUT ANY HEALTH CONCERNS/ISSUES THAT MY ANIMAL MAY HAVE, INCLUDING BUT NOT LIMITED TO: CARDIAC DISEASE, UPPER RESPIRATORY DISEASE, RUNNING EYES, COUGHING, SNEEZING, NASAL DISCHARGE, DIFFICULTY BREATHING, DIFFICULTY URINATING OR DEFECATING, FELINE LEUKEMIA, FIV, ALLERGIES, PRIOR MEDICAL TREATMENTS, OR VACCINE REACTIONS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I WILL HOLD HARMLESS JEFFERSON SPCA OR THEIR AGENTS, THE VETERINARIAN, THE VETERINARY TECHNICIAN(S), VETERINARY ASSISTANT(S), VOLUNTEERS, STAFF, OR AGENTS, SHOULD ANYTHING HAPPEN TO THE ANIMAL DESCRIBED ABOVE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u w:val="single"/>
          <w:rtl w:val="0"/>
        </w:rPr>
        <w:t xml:space="preserve">I UNDERSTAND THAT JEFFERSON COUNTY SPCA IS NOT A FULL SERVICE VETERINARY CLINIC AND ANY PROCEDURES AND CARE OVER AND ABOVE THE SPAYING OR NEUTERING PROCEDURE MUST BE ADDRESSED BY A FULL-SERVICE VETERINARY CLINIC OF MY CHOOSING AND AT MY EXPENSE</w:t>
      </w:r>
      <w:r w:rsidDel="00000000" w:rsidR="00000000" w:rsidRPr="00000000">
        <w:rPr>
          <w:rFonts w:ascii="Calibri" w:cs="Calibri" w:eastAsia="Calibri" w:hAnsi="Calibri"/>
          <w:color w:val="000000"/>
          <w:sz w:val="20"/>
          <w:szCs w:val="20"/>
          <w:rtl w:val="0"/>
        </w:rPr>
        <w:t xml:space="preserve">. I UNDERSTAND THAT ALL ANIMALS AND BELONGINGS MUST BE PICKED UP FROM THE CLINIC AT THE END OF THE SURGERY PERIOD. I UNDERSTAND THAT AFTER 24 HOURS ANIMALS WILL BE CONSIDERED ABANDONED AND WILL BECOME PROPERTY OF THE JEFFERSON COUNTY SPCA IN ACCORDANCE WITH POLICY ESTABLISHED BY NEW YORK STATE LAW. IT IS AGAINST NEW YORK STATE LAW TO ABANDON AN ANIMAL AND CHARGES CAN BE FILED AGAINST ME. I UNDERSTAND THAT IF ANY ANIMAL HAS BEEN SO ABANDONED, I RELINQUISH ALL OWNERSHIP RIGHTS AND WILL BE RESPONSIBLE FOR ANY AND ALL MEDICAL COSTS AND BOARDING EXPENSES.</w:t>
      </w:r>
      <w:r w:rsidDel="00000000" w:rsidR="00000000" w:rsidRPr="00000000">
        <w:rPr>
          <w:rtl w:val="0"/>
        </w:rPr>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keepLines w:val="1"/>
        <w:pageBreakBefore w:val="0"/>
        <w:spacing w:after="0" w:line="240" w:lineRule="auto"/>
        <w:rPr>
          <w:rFonts w:ascii="Arial" w:cs="Arial" w:eastAsia="Arial" w:hAnsi="Arial"/>
          <w:b w:val="1"/>
          <w:color w:val="4a86e8"/>
          <w:sz w:val="20"/>
          <w:szCs w:val="20"/>
          <w:u w:val="single"/>
        </w:rPr>
      </w:pPr>
      <w:r w:rsidDel="00000000" w:rsidR="00000000" w:rsidRPr="00000000">
        <w:rPr>
          <w:rFonts w:ascii="Arial" w:cs="Arial" w:eastAsia="Arial" w:hAnsi="Arial"/>
          <w:b w:val="1"/>
          <w:color w:val="4a86e8"/>
          <w:sz w:val="20"/>
          <w:szCs w:val="20"/>
          <w:u w:val="single"/>
          <w:rtl w:val="0"/>
        </w:rPr>
        <w:t xml:space="preserve">STATEMENT OF OWNERSHIP AND CONSENT:</w:t>
      </w:r>
    </w:p>
    <w:p w:rsidR="00000000" w:rsidDel="00000000" w:rsidP="00000000" w:rsidRDefault="00000000" w:rsidRPr="00000000" w14:paraId="00000029">
      <w:pPr>
        <w:keepLines w:val="1"/>
        <w:pageBreakBefore w:val="0"/>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 I AM THE OWNER OF THE ABOVE DESCRIBED ANIMAL, OR HAVE AUTHORIZATION FROM THE OWNER TO CONSENT TO ITS TREATMENT. </w:t>
      </w:r>
      <w:r w:rsidDel="00000000" w:rsidR="00000000" w:rsidRPr="00000000">
        <w:rPr>
          <w:rtl w:val="0"/>
        </w:rPr>
      </w:r>
    </w:p>
    <w:p w:rsidR="00000000" w:rsidDel="00000000" w:rsidP="00000000" w:rsidRDefault="00000000" w:rsidRPr="00000000" w14:paraId="0000002A">
      <w:pPr>
        <w:keepLines w:val="1"/>
        <w:pageBreakBefore w:val="0"/>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I ACCEPT FINANCIAL RESPONSIBILITY FOR THESE SERVICES.</w:t>
      </w:r>
      <w:r w:rsidDel="00000000" w:rsidR="00000000" w:rsidRPr="00000000">
        <w:rPr>
          <w:rtl w:val="0"/>
        </w:rPr>
      </w:r>
    </w:p>
    <w:p w:rsidR="00000000" w:rsidDel="00000000" w:rsidP="00000000" w:rsidRDefault="00000000" w:rsidRPr="00000000" w14:paraId="0000002B">
      <w:pPr>
        <w:keepLines w:val="1"/>
        <w:pageBreakBefore w:val="0"/>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ACCEPT FINANCIAL RESPONSIBILITY FOR ANY COMPLICATIONS THAT MAY ARISE POST-SURGICALLY AND ANY AND ALL POST-SURGICAL CARE ITEMS THAT MAY BE REQUIRED. </w:t>
      </w:r>
    </w:p>
    <w:p w:rsidR="00000000" w:rsidDel="00000000" w:rsidP="00000000" w:rsidRDefault="00000000" w:rsidRPr="00000000" w14:paraId="0000002C">
      <w:pPr>
        <w:keepLines w:val="1"/>
        <w:pageBreakBefore w:val="0"/>
        <w:spacing w:after="0" w:line="240" w:lineRule="auto"/>
        <w:rPr>
          <w:sz w:val="20"/>
          <w:szCs w:val="20"/>
        </w:rPr>
      </w:pPr>
      <w:r w:rsidDel="00000000" w:rsidR="00000000" w:rsidRPr="00000000">
        <w:rPr>
          <w:sz w:val="20"/>
          <w:szCs w:val="20"/>
          <w:rtl w:val="0"/>
        </w:rPr>
        <w:t xml:space="preserve">I ACCEPT THAT EARTIPPING IS A REQUIRED PROCEDURE FOR THE TNR PROGRAM.</w:t>
      </w:r>
    </w:p>
    <w:p w:rsidR="00000000" w:rsidDel="00000000" w:rsidP="00000000" w:rsidRDefault="00000000" w:rsidRPr="00000000" w14:paraId="0000002D">
      <w:pPr>
        <w:keepLines w:val="1"/>
        <w:pageBreakBefore w:val="0"/>
        <w:spacing w:after="0" w:line="240" w:lineRule="auto"/>
        <w:rPr>
          <w:sz w:val="20"/>
          <w:szCs w:val="20"/>
        </w:rPr>
      </w:pPr>
      <w:r w:rsidDel="00000000" w:rsidR="00000000" w:rsidRPr="00000000">
        <w:rPr>
          <w:sz w:val="20"/>
          <w:szCs w:val="20"/>
          <w:rtl w:val="0"/>
        </w:rPr>
        <w:t xml:space="preserve">I UNDERSTAND AND ACCEPT THAT A SMALL GREEN TATTOO WILL BE PLACED UPON MY ANIMAL TO HELP SIGNIFY THAT HE/SHE HAS BEEN SPAYED/NEUTERED.</w:t>
      </w:r>
      <w:r w:rsidDel="00000000" w:rsidR="00000000" w:rsidRPr="00000000">
        <w:rPr>
          <w:rtl w:val="0"/>
        </w:rPr>
      </w:r>
    </w:p>
    <w:p w:rsidR="00000000" w:rsidDel="00000000" w:rsidP="00000000" w:rsidRDefault="00000000" w:rsidRPr="00000000" w14:paraId="0000002E">
      <w:pPr>
        <w:keepLines w:val="1"/>
        <w:pageBreakBefore w:val="0"/>
        <w:spacing w:after="0" w:line="240" w:lineRule="auto"/>
        <w:rPr>
          <w:sz w:val="20"/>
          <w:szCs w:val="20"/>
        </w:rPr>
      </w:pPr>
      <w:r w:rsidDel="00000000" w:rsidR="00000000" w:rsidRPr="00000000">
        <w:rPr>
          <w:rFonts w:ascii="Calibri" w:cs="Calibri" w:eastAsia="Calibri" w:hAnsi="Calibri"/>
          <w:color w:val="000000"/>
          <w:sz w:val="20"/>
          <w:szCs w:val="20"/>
          <w:rtl w:val="0"/>
        </w:rPr>
        <w:t xml:space="preserve">I GRANT THE JEFFERSON COUNTY  SPCA, INC., AND IT’S STAFF MEMBERS, VOLUNTEERS OR AGENTS, MY INFORMED CONSENT TO PERFORM STERILIZATION SURGERY AND TERMINATE ANY PREGNANCY DURING THIS PROCEDURE.</w:t>
      </w:r>
      <w:r w:rsidDel="00000000" w:rsidR="00000000" w:rsidRPr="00000000">
        <w:rPr>
          <w:rtl w:val="0"/>
        </w:rPr>
      </w:r>
    </w:p>
    <w:p w:rsidR="00000000" w:rsidDel="00000000" w:rsidP="00000000" w:rsidRDefault="00000000" w:rsidRPr="00000000" w14:paraId="0000002F">
      <w:pPr>
        <w:keepLines w:val="1"/>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30">
      <w:pPr>
        <w:keepLines w:val="1"/>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31">
      <w:pPr>
        <w:keepLines w:val="1"/>
        <w:pageBreakBefore w:val="0"/>
        <w:spacing w:after="0" w:line="240" w:lineRule="auto"/>
        <w:rPr>
          <w:sz w:val="20"/>
          <w:szCs w:val="20"/>
        </w:rPr>
      </w:pPr>
      <w:r w:rsidDel="00000000" w:rsidR="00000000" w:rsidRPr="00000000">
        <w:rPr>
          <w:sz w:val="20"/>
          <w:szCs w:val="20"/>
          <w:rtl w:val="0"/>
        </w:rPr>
        <w:t xml:space="preserve">Sign: __________________________________________________________________ Date: _________________</w:t>
      </w:r>
      <w:r w:rsidDel="00000000" w:rsidR="00000000" w:rsidRPr="00000000">
        <w:rPr>
          <w:rtl w:val="0"/>
        </w:rPr>
      </w:r>
    </w:p>
    <w:p w:rsidR="00000000" w:rsidDel="00000000" w:rsidP="00000000" w:rsidRDefault="00000000" w:rsidRPr="00000000" w14:paraId="00000032">
      <w:pPr>
        <w:keepLines w:val="1"/>
        <w:pageBreakBefore w:val="0"/>
        <w:spacing w:after="0" w:line="240" w:lineRule="auto"/>
        <w:rPr>
          <w:b w:val="1"/>
          <w:sz w:val="24"/>
          <w:szCs w:val="24"/>
        </w:rPr>
      </w:pPr>
      <w:r w:rsidDel="00000000" w:rsidR="00000000" w:rsidRPr="00000000">
        <w:rPr>
          <w:b w:val="1"/>
          <w:sz w:val="24"/>
          <w:szCs w:val="24"/>
          <w:rtl w:val="0"/>
        </w:rPr>
        <w:t xml:space="preserve">Additional services:</w:t>
      </w:r>
    </w:p>
    <w:p w:rsidR="00000000" w:rsidDel="00000000" w:rsidP="00000000" w:rsidRDefault="00000000" w:rsidRPr="00000000" w14:paraId="00000033">
      <w:pPr>
        <w:keepLines w:val="1"/>
        <w:pageBreakBefore w:val="0"/>
        <w:spacing w:after="0" w:line="240" w:lineRule="auto"/>
        <w:ind w:left="0" w:firstLine="0"/>
        <w:rPr>
          <w:b w:val="1"/>
          <w:sz w:val="24"/>
          <w:szCs w:val="24"/>
        </w:rPr>
      </w:pPr>
      <w:r w:rsidDel="00000000" w:rsidR="00000000" w:rsidRPr="00000000">
        <w:rPr>
          <w:b w:val="1"/>
          <w:sz w:val="24"/>
          <w:szCs w:val="24"/>
          <w:rtl w:val="0"/>
        </w:rPr>
        <w:tab/>
        <w:t xml:space="preserve">These services are available for an additional charge. Please check all services you would like for your pet. </w:t>
      </w:r>
    </w:p>
    <w:p w:rsidR="00000000" w:rsidDel="00000000" w:rsidP="00000000" w:rsidRDefault="00000000" w:rsidRPr="00000000" w14:paraId="00000034">
      <w:pPr>
        <w:keepLines w:val="1"/>
        <w:pageBreakBefore w:val="0"/>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35">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Rabies - $20 (required for surgery)</w:t>
      </w:r>
    </w:p>
    <w:p w:rsidR="00000000" w:rsidDel="00000000" w:rsidP="00000000" w:rsidRDefault="00000000" w:rsidRPr="00000000" w14:paraId="00000036">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FVRCP/DHPP - $20 (ask about a free Petco vaccine)</w:t>
      </w:r>
    </w:p>
    <w:p w:rsidR="00000000" w:rsidDel="00000000" w:rsidP="00000000" w:rsidRDefault="00000000" w:rsidRPr="00000000" w14:paraId="00000037">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Bordetella - $20</w:t>
      </w:r>
    </w:p>
    <w:p w:rsidR="00000000" w:rsidDel="00000000" w:rsidP="00000000" w:rsidRDefault="00000000" w:rsidRPr="00000000" w14:paraId="00000038">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Heartworm/ Lyme test- $40</w:t>
      </w:r>
    </w:p>
    <w:p w:rsidR="00000000" w:rsidDel="00000000" w:rsidP="00000000" w:rsidRDefault="00000000" w:rsidRPr="00000000" w14:paraId="00000039">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Feline Combo test - $30</w:t>
      </w:r>
    </w:p>
    <w:p w:rsidR="00000000" w:rsidDel="00000000" w:rsidP="00000000" w:rsidRDefault="00000000" w:rsidRPr="00000000" w14:paraId="0000003A">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Microchip - $36</w:t>
      </w:r>
    </w:p>
    <w:p w:rsidR="00000000" w:rsidDel="00000000" w:rsidP="00000000" w:rsidRDefault="00000000" w:rsidRPr="00000000" w14:paraId="0000003B">
      <w:pPr>
        <w:keepLines w:val="1"/>
        <w:pageBreakBefore w:val="0"/>
        <w:numPr>
          <w:ilvl w:val="0"/>
          <w:numId w:val="1"/>
        </w:numPr>
        <w:spacing w:after="0" w:line="240" w:lineRule="auto"/>
        <w:ind w:left="720" w:hanging="360"/>
        <w:rPr>
          <w:sz w:val="20"/>
          <w:szCs w:val="20"/>
        </w:rPr>
      </w:pPr>
      <w:r w:rsidDel="00000000" w:rsidR="00000000" w:rsidRPr="00000000">
        <w:rPr>
          <w:sz w:val="20"/>
          <w:szCs w:val="20"/>
          <w:rtl w:val="0"/>
        </w:rPr>
        <w:t xml:space="preserve">Advantage Multi/Ear Mite Treatment - $25</w:t>
        <w:tab/>
        <w:t xml:space="preserve"> </w:t>
        <w:tab/>
        <w:tab/>
        <w:tab/>
        <w:t xml:space="preserve">   </w:t>
        <w:tab/>
        <w:t xml:space="preserve">      Total: ____________</w:t>
      </w:r>
    </w:p>
    <w:p w:rsidR="00000000" w:rsidDel="00000000" w:rsidP="00000000" w:rsidRDefault="00000000" w:rsidRPr="00000000" w14:paraId="0000003C">
      <w:pPr>
        <w:keepLines w:val="1"/>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3D">
      <w:pPr>
        <w:keepLines w:val="1"/>
        <w:pageBreakBefore w:val="0"/>
        <w:spacing w:after="0" w:line="240" w:lineRule="auto"/>
        <w:ind w:left="0" w:firstLine="0"/>
        <w:rPr>
          <w:b w:val="1"/>
          <w:sz w:val="24"/>
          <w:szCs w:val="24"/>
        </w:rPr>
      </w:pPr>
      <w:r w:rsidDel="00000000" w:rsidR="00000000" w:rsidRPr="00000000">
        <w:rPr>
          <w:b w:val="1"/>
          <w:sz w:val="24"/>
          <w:szCs w:val="24"/>
          <w:rtl w:val="0"/>
        </w:rPr>
        <w:t xml:space="preserve">Additional Fees:</w:t>
      </w:r>
    </w:p>
    <w:p w:rsidR="00000000" w:rsidDel="00000000" w:rsidP="00000000" w:rsidRDefault="00000000" w:rsidRPr="00000000" w14:paraId="0000003E">
      <w:pPr>
        <w:keepLines w:val="1"/>
        <w:pageBreakBefore w:val="0"/>
        <w:spacing w:after="0" w:line="240" w:lineRule="auto"/>
        <w:ind w:left="0" w:firstLine="0"/>
        <w:rPr>
          <w:b w:val="1"/>
          <w:sz w:val="24"/>
          <w:szCs w:val="24"/>
        </w:rPr>
      </w:pPr>
      <w:r w:rsidDel="00000000" w:rsidR="00000000" w:rsidRPr="00000000">
        <w:rPr>
          <w:b w:val="1"/>
          <w:sz w:val="24"/>
          <w:szCs w:val="24"/>
          <w:rtl w:val="0"/>
        </w:rPr>
        <w:tab/>
        <w:t xml:space="preserve">These fees are applied at the SPCA’s discretion.</w:t>
      </w:r>
    </w:p>
    <w:p w:rsidR="00000000" w:rsidDel="00000000" w:rsidP="00000000" w:rsidRDefault="00000000" w:rsidRPr="00000000" w14:paraId="0000003F">
      <w:pPr>
        <w:keepLines w:val="1"/>
        <w:pageBreakBefore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40">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In heat - $30</w:t>
      </w:r>
    </w:p>
    <w:p w:rsidR="00000000" w:rsidDel="00000000" w:rsidP="00000000" w:rsidRDefault="00000000" w:rsidRPr="00000000" w14:paraId="00000041">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When an animal is in heat the reproductive organs are swollen with increased blood flow, making the surgery more difficult. </w:t>
      </w:r>
    </w:p>
    <w:p w:rsidR="00000000" w:rsidDel="00000000" w:rsidP="00000000" w:rsidRDefault="00000000" w:rsidRPr="00000000" w14:paraId="00000042">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Pregnant - $30</w:t>
      </w:r>
    </w:p>
    <w:p w:rsidR="00000000" w:rsidDel="00000000" w:rsidP="00000000" w:rsidRDefault="00000000" w:rsidRPr="00000000" w14:paraId="00000043">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This is an unfortunate reality.  Due to the overpopulation of animals in Jefferson County we will proceed with spaying a pregnant female. </w:t>
      </w:r>
    </w:p>
    <w:p w:rsidR="00000000" w:rsidDel="00000000" w:rsidP="00000000" w:rsidRDefault="00000000" w:rsidRPr="00000000" w14:paraId="00000044">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Cryptorchid - up to $50</w:t>
      </w:r>
    </w:p>
    <w:p w:rsidR="00000000" w:rsidDel="00000000" w:rsidP="00000000" w:rsidRDefault="00000000" w:rsidRPr="00000000" w14:paraId="00000045">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This is when a testicle does not descend like it should.  It still needs to be removed for a successful neuter.  This fee will depend on the location and difficulty of removing the second testicle.</w:t>
      </w:r>
    </w:p>
    <w:p w:rsidR="00000000" w:rsidDel="00000000" w:rsidP="00000000" w:rsidRDefault="00000000" w:rsidRPr="00000000" w14:paraId="00000046">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Hernia Repair - up to $50</w:t>
      </w:r>
    </w:p>
    <w:p w:rsidR="00000000" w:rsidDel="00000000" w:rsidP="00000000" w:rsidRDefault="00000000" w:rsidRPr="00000000" w14:paraId="00000047">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A hernia is a hole in a cavity wall, most commonly the abdominal cavity, in which an abdominal organ or tissue may protrude. This fee is dependent on the location and severity of the hernia. </w:t>
      </w:r>
    </w:p>
    <w:p w:rsidR="00000000" w:rsidDel="00000000" w:rsidP="00000000" w:rsidRDefault="00000000" w:rsidRPr="00000000" w14:paraId="00000048">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Fluid Therapy - $35</w:t>
      </w:r>
    </w:p>
    <w:p w:rsidR="00000000" w:rsidDel="00000000" w:rsidP="00000000" w:rsidRDefault="00000000" w:rsidRPr="00000000" w14:paraId="00000049">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The doctor may recommend subcutaneous or IV fluids be given after a difficult or lengthy procedure, such as in heat or pregnant spays, hernia repair, or general dehydration. </w:t>
      </w:r>
    </w:p>
    <w:p w:rsidR="00000000" w:rsidDel="00000000" w:rsidP="00000000" w:rsidRDefault="00000000" w:rsidRPr="00000000" w14:paraId="0000004A">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Convenia - $35</w:t>
      </w:r>
    </w:p>
    <w:p w:rsidR="00000000" w:rsidDel="00000000" w:rsidP="00000000" w:rsidRDefault="00000000" w:rsidRPr="00000000" w14:paraId="0000004B">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This is a 2 week long antibiotic injection that may be recommended for a variety of situations such as, upper respiratory infections or wound treatments.  </w:t>
      </w:r>
    </w:p>
    <w:p w:rsidR="00000000" w:rsidDel="00000000" w:rsidP="00000000" w:rsidRDefault="00000000" w:rsidRPr="00000000" w14:paraId="0000004C">
      <w:pPr>
        <w:keepLines w:val="1"/>
        <w:pageBreakBefore w:val="0"/>
        <w:numPr>
          <w:ilvl w:val="0"/>
          <w:numId w:val="2"/>
        </w:numPr>
        <w:spacing w:after="0" w:line="240" w:lineRule="auto"/>
        <w:ind w:left="720" w:hanging="360"/>
        <w:rPr>
          <w:sz w:val="20"/>
          <w:szCs w:val="20"/>
        </w:rPr>
      </w:pPr>
      <w:r w:rsidDel="00000000" w:rsidR="00000000" w:rsidRPr="00000000">
        <w:rPr>
          <w:sz w:val="20"/>
          <w:szCs w:val="20"/>
          <w:rtl w:val="0"/>
        </w:rPr>
        <w:t xml:space="preserve">Missed Appointment fee - $25</w:t>
      </w:r>
    </w:p>
    <w:p w:rsidR="00000000" w:rsidDel="00000000" w:rsidP="00000000" w:rsidRDefault="00000000" w:rsidRPr="00000000" w14:paraId="0000004D">
      <w:pPr>
        <w:keepLines w:val="1"/>
        <w:pageBreakBefore w:val="0"/>
        <w:numPr>
          <w:ilvl w:val="1"/>
          <w:numId w:val="2"/>
        </w:numPr>
        <w:spacing w:after="0" w:line="240" w:lineRule="auto"/>
        <w:ind w:left="1440" w:hanging="360"/>
        <w:rPr>
          <w:sz w:val="20"/>
          <w:szCs w:val="20"/>
        </w:rPr>
      </w:pPr>
      <w:r w:rsidDel="00000000" w:rsidR="00000000" w:rsidRPr="00000000">
        <w:rPr>
          <w:sz w:val="20"/>
          <w:szCs w:val="20"/>
          <w:rtl w:val="0"/>
        </w:rPr>
        <w:t xml:space="preserve">There are many community members waiting for veterinary services.  Every appointment that is missed with no communication is a missed appointment for another community member.  This fee must be paid before an appointment will be rescheduled!</w:t>
      </w:r>
    </w:p>
    <w:p w:rsidR="00000000" w:rsidDel="00000000" w:rsidP="00000000" w:rsidRDefault="00000000" w:rsidRPr="00000000" w14:paraId="0000004E">
      <w:pPr>
        <w:keepLines w:val="1"/>
        <w:pageBreakBefore w:val="0"/>
        <w:spacing w:after="0" w:line="240" w:lineRule="auto"/>
        <w:rPr/>
      </w:pPr>
      <w:r w:rsidDel="00000000" w:rsidR="00000000" w:rsidRPr="00000000">
        <w:rPr>
          <w:rtl w:val="0"/>
        </w:rPr>
      </w:r>
    </w:p>
    <w:p w:rsidR="00000000" w:rsidDel="00000000" w:rsidP="00000000" w:rsidRDefault="00000000" w:rsidRPr="00000000" w14:paraId="0000004F">
      <w:pPr>
        <w:keepLines w:val="1"/>
        <w:pageBreakBefore w:val="0"/>
        <w:spacing w:after="0" w:line="240" w:lineRule="auto"/>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How Would You like To Pay:  Cash  /  Card  /  Check                                           Cost estimate:</w:t>
      </w:r>
    </w:p>
    <w:p w:rsidR="00000000" w:rsidDel="00000000" w:rsidP="00000000" w:rsidRDefault="00000000" w:rsidRPr="00000000" w14:paraId="00000051">
      <w:pPr>
        <w:rPr/>
        <w:sectPr>
          <w:headerReference r:id="rId6" w:type="even"/>
          <w:footerReference r:id="rId7" w:type="even"/>
          <w:pgSz w:h="15840" w:w="12240" w:orient="portrait"/>
          <w:pgMar w:bottom="1440" w:top="1440" w:left="1440" w:right="1440" w:header="576" w:footer="288"/>
          <w:pgNumType w:start="1"/>
          <w:titlePg w:val="1"/>
        </w:sectPr>
      </w:pPr>
      <w:r w:rsidDel="00000000" w:rsidR="00000000" w:rsidRPr="00000000">
        <w:rPr>
          <w:rtl w:val="0"/>
        </w:rPr>
        <w:t xml:space="preserve">Card payments will be sent a text message for checkout.                                        Signature:</w:t>
      </w:r>
    </w:p>
    <w:p w:rsidR="00000000" w:rsidDel="00000000" w:rsidP="00000000" w:rsidRDefault="00000000" w:rsidRPr="00000000" w14:paraId="00000052">
      <w:pPr>
        <w:pageBreakBefore w:val="0"/>
        <w:rPr/>
      </w:pPr>
      <w:bookmarkStart w:colFirst="0" w:colLast="0" w:name="_u44rw8cg8u07" w:id="0"/>
      <w:bookmarkEnd w:id="0"/>
      <w:r w:rsidDel="00000000" w:rsidR="00000000" w:rsidRPr="00000000">
        <w:rPr>
          <w:rtl w:val="0"/>
        </w:rPr>
      </w:r>
    </w:p>
    <w:sectPr>
      <w:footerReference r:id="rId8" w:type="default"/>
      <w:footerReference r:id="rId9" w:type="first"/>
      <w:type w:val="continuous"/>
      <w:pgSz w:h="15840" w:w="12240" w:orient="portrait"/>
      <w:pgMar w:bottom="1440" w:top="1440" w:left="1440" w:right="1440" w:header="720" w:footer="288"/>
      <w:cols w:equalWidth="0" w:num="2">
        <w:col w:space="720" w:w="4320"/>
        <w:col w:space="0" w:w="432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360" w:lineRule="auto"/>
      <w:ind w:left="0" w:firstLine="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ind w:left="504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